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3" w:rsidRDefault="007F3F48" w:rsidP="000828B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ПРОГРАММА</w:t>
      </w:r>
    </w:p>
    <w:p w:rsidR="00F2120E" w:rsidRPr="00F2120E" w:rsidRDefault="00F2120E" w:rsidP="000828B3">
      <w:pPr>
        <w:jc w:val="center"/>
        <w:rPr>
          <w:rFonts w:ascii="Arial" w:hAnsi="Arial" w:cs="Arial"/>
          <w:b/>
          <w:sz w:val="20"/>
          <w:szCs w:val="20"/>
        </w:rPr>
      </w:pPr>
    </w:p>
    <w:p w:rsidR="00727F4D" w:rsidRPr="00651DBD" w:rsidRDefault="0055445E" w:rsidP="0055445E">
      <w:pPr>
        <w:jc w:val="center"/>
        <w:rPr>
          <w:rFonts w:ascii="Arial" w:hAnsi="Arial" w:cs="Arial"/>
          <w:b/>
          <w:color w:val="002060"/>
          <w:sz w:val="25"/>
          <w:szCs w:val="25"/>
        </w:rPr>
      </w:pPr>
      <w:r>
        <w:rPr>
          <w:rFonts w:ascii="Arial" w:hAnsi="Arial" w:cs="Arial"/>
          <w:b/>
          <w:color w:val="215868" w:themeColor="accent5" w:themeShade="80"/>
          <w:sz w:val="32"/>
          <w:szCs w:val="32"/>
        </w:rPr>
        <w:t>Семинара-совещания</w:t>
      </w:r>
      <w:r w:rsidR="00B80B4F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  <w:r w:rsidR="00651DBD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«</w:t>
      </w:r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Современные </w:t>
      </w:r>
      <w:proofErr w:type="spellStart"/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>хризотилцементные</w:t>
      </w:r>
      <w:proofErr w:type="spellEnd"/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материалы: кровли, фасады, трубы. Региональные программы капитальног</w:t>
      </w:r>
      <w:r w:rsidR="00231A12">
        <w:rPr>
          <w:rFonts w:ascii="Arial" w:hAnsi="Arial" w:cs="Arial"/>
          <w:b/>
          <w:color w:val="215868" w:themeColor="accent5" w:themeShade="80"/>
          <w:sz w:val="32"/>
          <w:szCs w:val="32"/>
        </w:rPr>
        <w:t>о ремонта многоквартирных домов</w:t>
      </w:r>
      <w:r w:rsidR="00651DBD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»</w:t>
      </w:r>
      <w:r w:rsidR="002878A5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:rsidR="00A57CE7" w:rsidRDefault="00A57CE7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</w:p>
    <w:p w:rsidR="000C17E4" w:rsidRPr="00E4606E" w:rsidRDefault="000C17E4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771"/>
      </w:tblGrid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tabs>
                <w:tab w:val="left" w:pos="709"/>
              </w:tabs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  <w:u w:val="single"/>
              </w:rPr>
            </w:pPr>
          </w:p>
        </w:tc>
      </w:tr>
      <w:tr w:rsidR="000C17E4" w:rsidRPr="000C17E4" w:rsidTr="00F2120E">
        <w:trPr>
          <w:trHeight w:val="46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09.30 – 10.00         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Регистрация участников семинара</w:t>
            </w:r>
            <w:r w:rsidR="0055445E">
              <w:rPr>
                <w:rFonts w:ascii="Arial" w:eastAsia="Arial Unicode MS" w:hAnsi="Arial" w:cs="Arial"/>
                <w:sz w:val="26"/>
                <w:szCs w:val="26"/>
              </w:rPr>
              <w:t>. Приветственный кофе-брейк</w:t>
            </w:r>
          </w:p>
        </w:tc>
      </w:tr>
      <w:tr w:rsidR="000C17E4" w:rsidRPr="000C17E4" w:rsidTr="00F2120E">
        <w:trPr>
          <w:trHeight w:val="735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10.00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231A12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Открытие семинара. Приветственное слово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231A12">
              <w:rPr>
                <w:rFonts w:ascii="Arial" w:eastAsia="Arial Unicode MS" w:hAnsi="Arial" w:cs="Arial"/>
                <w:sz w:val="26"/>
                <w:szCs w:val="26"/>
              </w:rPr>
              <w:t>Торгово-промышленной палаты</w:t>
            </w:r>
            <w:r w:rsidR="0055445E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F2120E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</w:p>
        </w:tc>
      </w:tr>
      <w:tr w:rsidR="000C17E4" w:rsidRPr="000C17E4" w:rsidTr="00F2120E">
        <w:trPr>
          <w:trHeight w:val="701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2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7771" w:type="dxa"/>
            <w:shd w:val="clear" w:color="auto" w:fill="auto"/>
          </w:tcPr>
          <w:p w:rsidR="00D924AA" w:rsidRPr="000C17E4" w:rsidRDefault="00F2120E" w:rsidP="00231A12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 xml:space="preserve">Приветственное слово </w:t>
            </w:r>
            <w:r w:rsidR="00231A12"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>органов власти</w:t>
            </w:r>
          </w:p>
        </w:tc>
      </w:tr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  <w:t>Презентация:</w:t>
            </w:r>
          </w:p>
        </w:tc>
      </w:tr>
      <w:tr w:rsidR="000C17E4" w:rsidRPr="000C17E4" w:rsidTr="0055445E">
        <w:trPr>
          <w:trHeight w:val="1297"/>
        </w:trPr>
        <w:tc>
          <w:tcPr>
            <w:tcW w:w="2127" w:type="dxa"/>
            <w:shd w:val="clear" w:color="auto" w:fill="auto"/>
          </w:tcPr>
          <w:p w:rsidR="000C17E4" w:rsidRPr="000C17E4" w:rsidRDefault="0055445E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10.2</w:t>
            </w:r>
            <w:r w:rsidR="000C17E4"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</w:t>
            </w: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  <w:r w:rsidR="000C17E4"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0C17E4" w:rsidP="0055445E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Основные сферы применения хризотилцементных строительных материалов в современных экономических условиях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>(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Углев Владимир Петрович, технический руководитель НО «</w:t>
            </w:r>
            <w:proofErr w:type="spellStart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>)</w:t>
            </w:r>
          </w:p>
        </w:tc>
      </w:tr>
      <w:tr w:rsidR="000C17E4" w:rsidRPr="000C17E4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0C17E4" w:rsidRPr="000C17E4" w:rsidRDefault="000C17E4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="0055445E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.</w:t>
            </w:r>
            <w:r w:rsidR="008B4149">
              <w:rPr>
                <w:rFonts w:ascii="Arial" w:eastAsia="Arial Unicode MS" w:hAnsi="Arial" w:cs="Arial"/>
                <w:b/>
                <w:sz w:val="26"/>
                <w:szCs w:val="26"/>
              </w:rPr>
              <w:t>45 – 11.00</w:t>
            </w:r>
          </w:p>
        </w:tc>
        <w:tc>
          <w:tcPr>
            <w:tcW w:w="7771" w:type="dxa"/>
            <w:shd w:val="clear" w:color="auto" w:fill="FFFFFF" w:themeFill="background1"/>
          </w:tcPr>
          <w:p w:rsidR="0055445E" w:rsidRPr="008B4149" w:rsidRDefault="00231A12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>Представитель производителя</w:t>
            </w:r>
          </w:p>
        </w:tc>
      </w:tr>
      <w:tr w:rsidR="007134F3" w:rsidRPr="000C17E4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7134F3" w:rsidRPr="000C17E4" w:rsidRDefault="008B4149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11.00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– 11.35</w:t>
            </w:r>
          </w:p>
        </w:tc>
        <w:tc>
          <w:tcPr>
            <w:tcW w:w="7771" w:type="dxa"/>
            <w:shd w:val="clear" w:color="auto" w:fill="FFFFFF" w:themeFill="background1"/>
          </w:tcPr>
          <w:p w:rsidR="007134F3" w:rsidRDefault="008B4149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Применение хризотилцементных материалов при капитальном ремонте многоквартирных домов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(Углев Владимир Петрович, технический руководитель НО «</w:t>
            </w:r>
            <w:proofErr w:type="spellStart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ассоциация»)</w:t>
            </w:r>
          </w:p>
          <w:p w:rsidR="008B4149" w:rsidRPr="00F2120E" w:rsidRDefault="008B4149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0C17E4" w:rsidRPr="000C17E4" w:rsidTr="008B4149">
        <w:trPr>
          <w:trHeight w:val="1084"/>
        </w:trPr>
        <w:tc>
          <w:tcPr>
            <w:tcW w:w="2127" w:type="dxa"/>
            <w:shd w:val="clear" w:color="auto" w:fill="auto"/>
          </w:tcPr>
          <w:p w:rsidR="000C17E4" w:rsidRPr="000C17E4" w:rsidRDefault="000C17E4" w:rsidP="007134F3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>35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– 11.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55445E" w:rsidP="00231A12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Новый </w:t>
            </w: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сайдинг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с применением </w:t>
            </w: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хризотилцементных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материалов (</w:t>
            </w:r>
            <w:r w:rsidR="00231A12">
              <w:rPr>
                <w:rFonts w:ascii="Arial" w:eastAsia="Arial Unicode MS" w:hAnsi="Arial" w:cs="Arial"/>
                <w:sz w:val="26"/>
                <w:szCs w:val="26"/>
              </w:rPr>
              <w:t>представитель производителя)</w:t>
            </w:r>
          </w:p>
        </w:tc>
      </w:tr>
      <w:tr w:rsidR="000C17E4" w:rsidRPr="000C17E4" w:rsidTr="00F2120E">
        <w:trPr>
          <w:trHeight w:val="438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11.</w:t>
            </w:r>
            <w:r w:rsidR="007134F3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50</w:t>
            </w: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 xml:space="preserve"> – </w:t>
            </w:r>
            <w:r w:rsidR="007134F3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12.00</w:t>
            </w:r>
          </w:p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iCs/>
                <w:sz w:val="26"/>
                <w:szCs w:val="26"/>
                <w:u w:val="single"/>
              </w:rPr>
            </w:pPr>
          </w:p>
        </w:tc>
        <w:tc>
          <w:tcPr>
            <w:tcW w:w="7771" w:type="dxa"/>
            <w:shd w:val="clear" w:color="auto" w:fill="FFFFFF" w:themeFill="background1"/>
          </w:tcPr>
          <w:p w:rsidR="00782C96" w:rsidRPr="00F2120E" w:rsidRDefault="0055445E" w:rsidP="00782C96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>Хризотилцементные трубы в водо- и теплоснабжении</w:t>
            </w:r>
            <w:r w:rsidR="00BB1D3F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8B4149">
              <w:rPr>
                <w:rFonts w:ascii="Arial" w:eastAsia="Arial Unicode MS" w:hAnsi="Arial" w:cs="Arial"/>
                <w:sz w:val="26"/>
                <w:szCs w:val="26"/>
              </w:rPr>
              <w:t xml:space="preserve">                     (</w:t>
            </w:r>
            <w:r w:rsidR="00231A12">
              <w:rPr>
                <w:rFonts w:ascii="Arial" w:eastAsia="Arial Unicode MS" w:hAnsi="Arial" w:cs="Arial"/>
                <w:sz w:val="26"/>
                <w:szCs w:val="26"/>
              </w:rPr>
              <w:t>Представитель производителя)</w:t>
            </w:r>
          </w:p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0C17E4" w:rsidRPr="000C17E4" w:rsidTr="00F2120E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12.00 – 13.00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Кофе-брейк для участников</w:t>
            </w:r>
          </w:p>
        </w:tc>
      </w:tr>
    </w:tbl>
    <w:p w:rsidR="000C17E4" w:rsidRPr="004760A0" w:rsidRDefault="000C17E4" w:rsidP="004760A0">
      <w:pPr>
        <w:ind w:firstLine="708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0C17E4">
        <w:rPr>
          <w:rFonts w:ascii="Arial Unicode MS" w:eastAsia="Arial Unicode MS" w:hAnsi="Arial Unicode MS" w:cs="Arial Unicode MS"/>
          <w:b/>
          <w:bCs/>
          <w:sz w:val="28"/>
          <w:szCs w:val="28"/>
          <w:vertAlign w:val="superscript"/>
        </w:rPr>
        <w:t>*</w:t>
      </w:r>
      <w:r w:rsidRPr="000C17E4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- в программе возможны изменения</w:t>
      </w:r>
    </w:p>
    <w:p w:rsidR="005F547C" w:rsidRPr="008B4149" w:rsidRDefault="00727F4D" w:rsidP="008B4149">
      <w:pPr>
        <w:ind w:right="-81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4FD436" wp14:editId="5B8CEF03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4DD43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" strokeweight="1.25pt"/>
            </w:pict>
          </mc:Fallback>
        </mc:AlternateContent>
      </w:r>
    </w:p>
    <w:sectPr w:rsidR="005F547C" w:rsidRPr="008B4149" w:rsidSect="00651DBD">
      <w:headerReference w:type="default" r:id="rId8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E9" w:rsidRDefault="00727AE9" w:rsidP="001A2A75">
      <w:r>
        <w:separator/>
      </w:r>
    </w:p>
  </w:endnote>
  <w:endnote w:type="continuationSeparator" w:id="0">
    <w:p w:rsidR="00727AE9" w:rsidRDefault="00727AE9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E9" w:rsidRDefault="00727AE9" w:rsidP="001A2A75">
      <w:r>
        <w:separator/>
      </w:r>
    </w:p>
  </w:footnote>
  <w:footnote w:type="continuationSeparator" w:id="0">
    <w:p w:rsidR="00727AE9" w:rsidRDefault="00727AE9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4" w:rsidRDefault="009D30C4" w:rsidP="009D30C4">
    <w:pPr>
      <w:pStyle w:val="a3"/>
      <w:jc w:val="center"/>
    </w:pPr>
  </w:p>
  <w:p w:rsidR="001A2A75" w:rsidRDefault="001A2A75" w:rsidP="001A2A75">
    <w:pPr>
      <w:pStyle w:val="a3"/>
      <w:ind w:left="142"/>
    </w:pP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F"/>
    <w:rsid w:val="00014E22"/>
    <w:rsid w:val="000269F2"/>
    <w:rsid w:val="00033938"/>
    <w:rsid w:val="00041480"/>
    <w:rsid w:val="000500F7"/>
    <w:rsid w:val="000636F0"/>
    <w:rsid w:val="000828B3"/>
    <w:rsid w:val="000A7EE9"/>
    <w:rsid w:val="000B3F3B"/>
    <w:rsid w:val="000C17E4"/>
    <w:rsid w:val="000D5154"/>
    <w:rsid w:val="000D5AA2"/>
    <w:rsid w:val="000E2751"/>
    <w:rsid w:val="000F47AB"/>
    <w:rsid w:val="000F57E6"/>
    <w:rsid w:val="000F73B9"/>
    <w:rsid w:val="000F79AC"/>
    <w:rsid w:val="00107C0F"/>
    <w:rsid w:val="001300D4"/>
    <w:rsid w:val="00172538"/>
    <w:rsid w:val="00173EE5"/>
    <w:rsid w:val="0018171E"/>
    <w:rsid w:val="001928F1"/>
    <w:rsid w:val="001A2A75"/>
    <w:rsid w:val="001C42DF"/>
    <w:rsid w:val="001E4F69"/>
    <w:rsid w:val="00214E66"/>
    <w:rsid w:val="0022367F"/>
    <w:rsid w:val="00231A12"/>
    <w:rsid w:val="002403A4"/>
    <w:rsid w:val="002434FB"/>
    <w:rsid w:val="002560CF"/>
    <w:rsid w:val="00265CED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760A0"/>
    <w:rsid w:val="00480F47"/>
    <w:rsid w:val="004A7025"/>
    <w:rsid w:val="004E0579"/>
    <w:rsid w:val="004E66AD"/>
    <w:rsid w:val="00503298"/>
    <w:rsid w:val="00506FC7"/>
    <w:rsid w:val="00511096"/>
    <w:rsid w:val="0051365A"/>
    <w:rsid w:val="005402F1"/>
    <w:rsid w:val="00553993"/>
    <w:rsid w:val="0055445E"/>
    <w:rsid w:val="0056517E"/>
    <w:rsid w:val="00577254"/>
    <w:rsid w:val="00587761"/>
    <w:rsid w:val="00595A6A"/>
    <w:rsid w:val="005E68D6"/>
    <w:rsid w:val="005F547C"/>
    <w:rsid w:val="006022FD"/>
    <w:rsid w:val="0063167F"/>
    <w:rsid w:val="00635658"/>
    <w:rsid w:val="00651DBD"/>
    <w:rsid w:val="00666DEC"/>
    <w:rsid w:val="006756AB"/>
    <w:rsid w:val="0068432E"/>
    <w:rsid w:val="006C60F8"/>
    <w:rsid w:val="006E2490"/>
    <w:rsid w:val="006F5EC5"/>
    <w:rsid w:val="007134F3"/>
    <w:rsid w:val="00727AE9"/>
    <w:rsid w:val="00727F4D"/>
    <w:rsid w:val="00774589"/>
    <w:rsid w:val="00782C96"/>
    <w:rsid w:val="007A35A7"/>
    <w:rsid w:val="007F3F48"/>
    <w:rsid w:val="008421DA"/>
    <w:rsid w:val="00842655"/>
    <w:rsid w:val="00870375"/>
    <w:rsid w:val="00872A0D"/>
    <w:rsid w:val="0088127F"/>
    <w:rsid w:val="008825CA"/>
    <w:rsid w:val="008869AB"/>
    <w:rsid w:val="008B0BC2"/>
    <w:rsid w:val="008B4149"/>
    <w:rsid w:val="008C5A69"/>
    <w:rsid w:val="008C5BC1"/>
    <w:rsid w:val="008C650F"/>
    <w:rsid w:val="008F3F40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D30C4"/>
    <w:rsid w:val="009F198B"/>
    <w:rsid w:val="00A57CE7"/>
    <w:rsid w:val="00A6021E"/>
    <w:rsid w:val="00A91515"/>
    <w:rsid w:val="00AC1220"/>
    <w:rsid w:val="00B0004A"/>
    <w:rsid w:val="00B1701C"/>
    <w:rsid w:val="00B27E48"/>
    <w:rsid w:val="00B3706F"/>
    <w:rsid w:val="00B80B4F"/>
    <w:rsid w:val="00BB1D3F"/>
    <w:rsid w:val="00BC53CF"/>
    <w:rsid w:val="00BD6E86"/>
    <w:rsid w:val="00BF6744"/>
    <w:rsid w:val="00BF77E5"/>
    <w:rsid w:val="00C13412"/>
    <w:rsid w:val="00C142BD"/>
    <w:rsid w:val="00C23259"/>
    <w:rsid w:val="00C30B11"/>
    <w:rsid w:val="00C50C1D"/>
    <w:rsid w:val="00C70C3F"/>
    <w:rsid w:val="00CA25AE"/>
    <w:rsid w:val="00CB4DB6"/>
    <w:rsid w:val="00CE2358"/>
    <w:rsid w:val="00CE7431"/>
    <w:rsid w:val="00CF4673"/>
    <w:rsid w:val="00D111C7"/>
    <w:rsid w:val="00D25E61"/>
    <w:rsid w:val="00D3053E"/>
    <w:rsid w:val="00D3588C"/>
    <w:rsid w:val="00D44A1C"/>
    <w:rsid w:val="00D52535"/>
    <w:rsid w:val="00D63AA7"/>
    <w:rsid w:val="00D924AA"/>
    <w:rsid w:val="00DC0014"/>
    <w:rsid w:val="00DD17E7"/>
    <w:rsid w:val="00DD74FA"/>
    <w:rsid w:val="00E15293"/>
    <w:rsid w:val="00E44D69"/>
    <w:rsid w:val="00E4606E"/>
    <w:rsid w:val="00E83383"/>
    <w:rsid w:val="00E84B14"/>
    <w:rsid w:val="00EC5B6A"/>
    <w:rsid w:val="00EE0EED"/>
    <w:rsid w:val="00F2120E"/>
    <w:rsid w:val="00F47CB3"/>
    <w:rsid w:val="00F70983"/>
    <w:rsid w:val="00F71101"/>
    <w:rsid w:val="00F84CE5"/>
    <w:rsid w:val="00F87E40"/>
    <w:rsid w:val="00FA6E9B"/>
    <w:rsid w:val="00FB1247"/>
    <w:rsid w:val="00FB3759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one</cp:lastModifiedBy>
  <cp:revision>2</cp:revision>
  <cp:lastPrinted>2015-12-03T08:58:00Z</cp:lastPrinted>
  <dcterms:created xsi:type="dcterms:W3CDTF">2020-07-01T20:25:00Z</dcterms:created>
  <dcterms:modified xsi:type="dcterms:W3CDTF">2020-07-01T20:25:00Z</dcterms:modified>
</cp:coreProperties>
</file>